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C778" w14:textId="76363385" w:rsidR="0049062C" w:rsidRDefault="0049062C">
      <w:pPr>
        <w:rPr>
          <w:rFonts w:ascii="Verdana" w:hAnsi="Verdana"/>
          <w:b/>
          <w:bCs/>
          <w:sz w:val="32"/>
          <w:szCs w:val="32"/>
        </w:rPr>
      </w:pPr>
      <w:r w:rsidRPr="00D542A8">
        <w:rPr>
          <w:rFonts w:ascii="Verdana" w:hAnsi="Verdan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366D6" wp14:editId="386CDA69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5657850" cy="402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02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30E8" w14:textId="77777777" w:rsidR="0049062C" w:rsidRPr="00D542A8" w:rsidRDefault="0049062C" w:rsidP="0049062C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542A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Disclaimer:</w:t>
                            </w:r>
                          </w:p>
                          <w:p w14:paraId="62B32486" w14:textId="12564465" w:rsidR="0049062C" w:rsidRPr="00D542A8" w:rsidRDefault="0049062C" w:rsidP="0049062C">
                            <w:pPr>
                              <w:jc w:val="both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Business Impact Analysis</w:t>
                            </w: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template is provided for general informational purposes only. It is not a substitute for professional advice, and users should adapt it to their specific needs and circumstances. While this template is based on best practices,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L2 Cyber Security Solutions</w:t>
                            </w: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make no warranties or guarantees regarding its effectiveness or suitability for any </w:t>
                            </w:r>
                            <w:proofErr w:type="gramStart"/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>particular situation</w:t>
                            </w:r>
                            <w:proofErr w:type="gramEnd"/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. Users are responsible for ensuring the accuracy and completeness of the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plan</w:t>
                            </w: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for their organisation. This template does not constitute legal advice, and users should consult with legal counsel for their specific legal needs.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Business resilience</w:t>
                            </w: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best practices evolve, and users are encouraged to stay updated on industry standards. It is crucial to regularly test and revise this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assessment</w:t>
                            </w:r>
                            <w:r w:rsidRPr="00D542A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to ensure its effectiveness.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36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6pt;width:445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" fillcolor="yellow">
                <v:textbox>
                  <w:txbxContent>
                    <w:p w14:paraId="587A30E8" w14:textId="77777777" w:rsidR="0049062C" w:rsidRPr="00D542A8" w:rsidRDefault="0049062C" w:rsidP="0049062C">
                      <w:pPr>
                        <w:jc w:val="both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542A8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Disclaimer:</w:t>
                      </w:r>
                    </w:p>
                    <w:p w14:paraId="62B32486" w14:textId="12564465" w:rsidR="0049062C" w:rsidRPr="00D542A8" w:rsidRDefault="0049062C" w:rsidP="0049062C">
                      <w:pPr>
                        <w:jc w:val="both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This 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Business Impact Analysis</w:t>
                      </w: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 template is provided for general informational purposes only. It is not a substitute for professional advice, and users should adapt it to their specific needs and circumstances. While this template is based on best practices, 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L2 Cyber Security Solutions</w:t>
                      </w: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 make no warranties or guarantees regarding its effectiveness or suitability for any </w:t>
                      </w:r>
                      <w:proofErr w:type="gramStart"/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>particular situation</w:t>
                      </w:r>
                      <w:proofErr w:type="gramEnd"/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. Users are responsible for ensuring the accuracy and completeness of the 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plan</w:t>
                      </w: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 for their organisation. This template does not constitute legal advice, and users should consult with legal counsel for their specific legal needs. 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Business resilience</w:t>
                      </w: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 best practices evolve, and users are encouraged to stay updated on industry standards. It is crucial to regularly test and revise this 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assessment</w:t>
                      </w:r>
                      <w:r w:rsidRPr="00D542A8">
                        <w:rPr>
                          <w:color w:val="FF0000"/>
                          <w:sz w:val="32"/>
                          <w:szCs w:val="32"/>
                        </w:rPr>
                        <w:t xml:space="preserve"> to ensure its effectiveness.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bCs/>
          <w:sz w:val="32"/>
          <w:szCs w:val="32"/>
        </w:rPr>
        <w:br w:type="page"/>
      </w:r>
    </w:p>
    <w:p w14:paraId="4E28E6C6" w14:textId="243EB627" w:rsidR="00AF29A0" w:rsidRPr="00AF29A0" w:rsidRDefault="00AF29A0" w:rsidP="00AF29A0">
      <w:pPr>
        <w:rPr>
          <w:rFonts w:ascii="Verdana" w:hAnsi="Verdana"/>
          <w:b/>
          <w:bCs/>
          <w:sz w:val="32"/>
          <w:szCs w:val="32"/>
        </w:rPr>
      </w:pPr>
      <w:r w:rsidRPr="00AF29A0">
        <w:rPr>
          <w:rFonts w:ascii="Verdana" w:hAnsi="Verdana"/>
          <w:b/>
          <w:bCs/>
          <w:sz w:val="32"/>
          <w:szCs w:val="32"/>
        </w:rPr>
        <w:lastRenderedPageBreak/>
        <w:t xml:space="preserve">[Your </w:t>
      </w:r>
      <w:r w:rsidR="00CB2741">
        <w:rPr>
          <w:rFonts w:ascii="Verdana" w:hAnsi="Verdana"/>
          <w:b/>
          <w:bCs/>
          <w:sz w:val="32"/>
          <w:szCs w:val="32"/>
        </w:rPr>
        <w:t>Organisation</w:t>
      </w:r>
      <w:r w:rsidRPr="00AF29A0">
        <w:rPr>
          <w:rFonts w:ascii="Verdana" w:hAnsi="Verdana"/>
          <w:b/>
          <w:bCs/>
          <w:sz w:val="32"/>
          <w:szCs w:val="32"/>
        </w:rPr>
        <w:t xml:space="preserve"> Logo]</w:t>
      </w:r>
    </w:p>
    <w:p w14:paraId="122A11F9" w14:textId="441ECCFC" w:rsidR="00AF29A0" w:rsidRPr="00AF29A0" w:rsidRDefault="00AF29A0" w:rsidP="00AF29A0">
      <w:pPr>
        <w:rPr>
          <w:rFonts w:ascii="Verdana" w:hAnsi="Verdana"/>
          <w:b/>
          <w:bCs/>
          <w:sz w:val="32"/>
          <w:szCs w:val="32"/>
        </w:rPr>
      </w:pPr>
      <w:r w:rsidRPr="00AF29A0">
        <w:rPr>
          <w:rFonts w:ascii="Verdana" w:hAnsi="Verdana"/>
          <w:b/>
          <w:bCs/>
          <w:sz w:val="32"/>
          <w:szCs w:val="32"/>
        </w:rPr>
        <w:t>[</w:t>
      </w:r>
      <w:r w:rsidR="00CB2741">
        <w:rPr>
          <w:rFonts w:ascii="Verdana" w:hAnsi="Verdana"/>
          <w:b/>
          <w:bCs/>
          <w:sz w:val="32"/>
          <w:szCs w:val="32"/>
        </w:rPr>
        <w:t>Organisation</w:t>
      </w:r>
      <w:r w:rsidRPr="00AF29A0">
        <w:rPr>
          <w:rFonts w:ascii="Verdana" w:hAnsi="Verdana"/>
          <w:b/>
          <w:bCs/>
          <w:sz w:val="32"/>
          <w:szCs w:val="32"/>
        </w:rPr>
        <w:t xml:space="preserve"> Name]</w:t>
      </w:r>
    </w:p>
    <w:p w14:paraId="73004157" w14:textId="72A409BF" w:rsidR="00AF29A0" w:rsidRPr="00AF29A0" w:rsidRDefault="00F277B1" w:rsidP="00AF29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Business</w:t>
      </w:r>
      <w:r w:rsidR="00AF29A0" w:rsidRPr="00AF29A0">
        <w:rPr>
          <w:rFonts w:ascii="Verdana" w:hAnsi="Verdana"/>
          <w:sz w:val="32"/>
          <w:szCs w:val="32"/>
        </w:rPr>
        <w:t xml:space="preserve"> Impact Analysis (</w:t>
      </w:r>
      <w:r w:rsidR="007F7A70">
        <w:rPr>
          <w:rFonts w:ascii="Verdana" w:hAnsi="Verdana"/>
          <w:sz w:val="32"/>
          <w:szCs w:val="32"/>
        </w:rPr>
        <w:t>BIA</w:t>
      </w:r>
      <w:r w:rsidR="00AF29A0" w:rsidRPr="00AF29A0">
        <w:rPr>
          <w:rFonts w:ascii="Verdana" w:hAnsi="Verdana"/>
          <w:sz w:val="32"/>
          <w:szCs w:val="32"/>
        </w:rPr>
        <w:t>)</w:t>
      </w:r>
    </w:p>
    <w:p w14:paraId="6BD7962C" w14:textId="77777777" w:rsidR="00AF29A0" w:rsidRPr="00AF29A0" w:rsidRDefault="00AF29A0" w:rsidP="00AF29A0">
      <w:pPr>
        <w:rPr>
          <w:rFonts w:ascii="Verdana" w:hAnsi="Verdana"/>
          <w:sz w:val="32"/>
          <w:szCs w:val="32"/>
        </w:rPr>
      </w:pPr>
      <w:r w:rsidRPr="00AF29A0">
        <w:rPr>
          <w:rFonts w:ascii="Verdana" w:hAnsi="Verdana"/>
          <w:sz w:val="32"/>
          <w:szCs w:val="32"/>
        </w:rPr>
        <w:t>Version: 1.0</w:t>
      </w:r>
    </w:p>
    <w:p w14:paraId="48A901A8" w14:textId="77777777" w:rsidR="00AF29A0" w:rsidRPr="00AF29A0" w:rsidRDefault="00AF29A0" w:rsidP="00AF29A0">
      <w:pPr>
        <w:rPr>
          <w:rFonts w:ascii="Verdana" w:hAnsi="Verdana"/>
          <w:b/>
          <w:bCs/>
          <w:sz w:val="32"/>
          <w:szCs w:val="32"/>
        </w:rPr>
      </w:pPr>
      <w:r w:rsidRPr="00AF29A0">
        <w:rPr>
          <w:rFonts w:ascii="Verdana" w:hAnsi="Verdana"/>
          <w:sz w:val="32"/>
          <w:szCs w:val="32"/>
        </w:rPr>
        <w:t>Date:</w:t>
      </w:r>
      <w:r w:rsidRPr="00AF29A0">
        <w:rPr>
          <w:rFonts w:ascii="Verdana" w:hAnsi="Verdana"/>
          <w:b/>
          <w:bCs/>
          <w:sz w:val="32"/>
          <w:szCs w:val="32"/>
        </w:rPr>
        <w:t xml:space="preserve"> [Date]</w:t>
      </w:r>
    </w:p>
    <w:p w14:paraId="2DCC5121" w14:textId="77777777" w:rsidR="0077181A" w:rsidRDefault="0077181A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8761672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45C99E" w14:textId="0094C202" w:rsidR="0077181A" w:rsidRDefault="0077181A">
          <w:pPr>
            <w:pStyle w:val="TOCHeading"/>
          </w:pPr>
          <w:r>
            <w:t>Contents</w:t>
          </w:r>
        </w:p>
        <w:p w14:paraId="7489B718" w14:textId="72239366" w:rsidR="003814E9" w:rsidRDefault="0077181A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884386" w:history="1">
            <w:r w:rsidR="003814E9" w:rsidRPr="001149CC">
              <w:rPr>
                <w:rStyle w:val="Hyperlink"/>
                <w:noProof/>
                <w:lang w:val="en-IE"/>
              </w:rPr>
              <w:t>1.</w:t>
            </w:r>
            <w:r w:rsidR="003814E9"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="003814E9" w:rsidRPr="001149CC">
              <w:rPr>
                <w:rStyle w:val="Hyperlink"/>
                <w:noProof/>
                <w:lang w:val="en-IE"/>
              </w:rPr>
              <w:t>Introduction: Why This Matters to Your Business</w:t>
            </w:r>
            <w:r w:rsidR="003814E9">
              <w:rPr>
                <w:noProof/>
                <w:webHidden/>
              </w:rPr>
              <w:tab/>
            </w:r>
            <w:r w:rsidR="003814E9">
              <w:rPr>
                <w:noProof/>
                <w:webHidden/>
              </w:rPr>
              <w:fldChar w:fldCharType="begin"/>
            </w:r>
            <w:r w:rsidR="003814E9">
              <w:rPr>
                <w:noProof/>
                <w:webHidden/>
              </w:rPr>
              <w:instrText xml:space="preserve"> PAGEREF _Toc202884386 \h </w:instrText>
            </w:r>
            <w:r w:rsidR="003814E9">
              <w:rPr>
                <w:noProof/>
                <w:webHidden/>
              </w:rPr>
            </w:r>
            <w:r w:rsidR="003814E9">
              <w:rPr>
                <w:noProof/>
                <w:webHidden/>
              </w:rPr>
              <w:fldChar w:fldCharType="separate"/>
            </w:r>
            <w:r w:rsidR="003814E9">
              <w:rPr>
                <w:noProof/>
                <w:webHidden/>
              </w:rPr>
              <w:t>4</w:t>
            </w:r>
            <w:r w:rsidR="003814E9">
              <w:rPr>
                <w:noProof/>
                <w:webHidden/>
              </w:rPr>
              <w:fldChar w:fldCharType="end"/>
            </w:r>
          </w:hyperlink>
        </w:p>
        <w:p w14:paraId="624207EE" w14:textId="33F3B962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87" w:history="1">
            <w:r w:rsidRPr="001149CC">
              <w:rPr>
                <w:rStyle w:val="Hyperlink"/>
                <w:noProof/>
                <w:lang w:val="en-IE"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Your Key Business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2B2D" w14:textId="488307F6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88" w:history="1">
            <w:r w:rsidRPr="001149CC">
              <w:rPr>
                <w:rStyle w:val="Hyperlink"/>
                <w:noProof/>
                <w:lang w:val="en-IE"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What Happens If Things Go Wrong? (Impact Assessment)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01E89" w14:textId="3F06B7B2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89" w:history="1">
            <w:r w:rsidRPr="001149CC">
              <w:rPr>
                <w:rStyle w:val="Hyperlink"/>
                <w:noProof/>
                <w:lang w:val="en-IE"/>
              </w:rPr>
              <w:t>3.1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Money Talk: Financial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048A8" w14:textId="520B14A9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0" w:history="1">
            <w:r w:rsidRPr="001149CC">
              <w:rPr>
                <w:rStyle w:val="Hyperlink"/>
                <w:noProof/>
                <w:lang w:val="en-IE"/>
              </w:rPr>
              <w:t>3.2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Day-to-Day Operations: Operational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03B88" w14:textId="2AC1F24F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1" w:history="1">
            <w:r w:rsidRPr="001149CC">
              <w:rPr>
                <w:rStyle w:val="Hyperlink"/>
                <w:noProof/>
                <w:lang w:val="en-IE"/>
              </w:rPr>
              <w:t>3.3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Our Good Name: Reputational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8BCD5" w14:textId="6CFC73DF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2" w:history="1">
            <w:r w:rsidRPr="001149CC">
              <w:rPr>
                <w:rStyle w:val="Hyperlink"/>
                <w:noProof/>
                <w:lang w:val="en-IE"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Getting Back on Our Feet: Recovery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0E47D" w14:textId="1D47CCDF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3" w:history="1">
            <w:r w:rsidRPr="001149CC">
              <w:rPr>
                <w:rStyle w:val="Hyperlink"/>
                <w:noProof/>
                <w:lang w:val="en-IE"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What Could Go Wrong? (Risk Assessment)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A503A" w14:textId="06B43A8F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4" w:history="1">
            <w:r w:rsidRPr="001149CC">
              <w:rPr>
                <w:rStyle w:val="Hyperlink"/>
                <w:noProof/>
                <w:lang w:val="en-IE"/>
              </w:rPr>
              <w:t>5.1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Potential Problems (Threats) &amp; Weak Spots (Vulnerabilities)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4791F" w14:textId="210CFF24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5" w:history="1">
            <w:r w:rsidRPr="001149CC">
              <w:rPr>
                <w:rStyle w:val="Hyperlink"/>
                <w:noProof/>
                <w:lang w:val="en-IE"/>
              </w:rPr>
              <w:t>5.2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How Likely &amp; How Bad?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748A4" w14:textId="6F260C73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6" w:history="1">
            <w:r w:rsidRPr="001149CC">
              <w:rPr>
                <w:rStyle w:val="Hyperlink"/>
                <w:noProof/>
                <w:lang w:val="en-IE"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Our Game Plan: Priorities &amp; What We'll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AA621" w14:textId="410D30F8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7" w:history="1">
            <w:r w:rsidRPr="001149CC">
              <w:rPr>
                <w:rStyle w:val="Hyperlink"/>
                <w:noProof/>
                <w:lang w:val="en-IE"/>
              </w:rPr>
              <w:t>6.1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Our Top 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3FEDA" w14:textId="0800105B" w:rsidR="003814E9" w:rsidRDefault="003814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8" w:history="1">
            <w:r w:rsidRPr="001149CC">
              <w:rPr>
                <w:rStyle w:val="Hyperlink"/>
                <w:noProof/>
                <w:lang w:val="en-IE"/>
              </w:rPr>
              <w:t>6.2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What We'll Do About It (Strategies)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4DA3F" w14:textId="1E7E9C86" w:rsidR="003814E9" w:rsidRDefault="003814E9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IE" w:eastAsia="en-IE"/>
            </w:rPr>
          </w:pPr>
          <w:hyperlink w:anchor="_Toc202884399" w:history="1">
            <w:r w:rsidRPr="001149CC">
              <w:rPr>
                <w:rStyle w:val="Hyperlink"/>
                <w:noProof/>
                <w:lang w:val="en-IE"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val="en-IE" w:eastAsia="en-IE"/>
              </w:rPr>
              <w:tab/>
            </w:r>
            <w:r w:rsidRPr="001149CC">
              <w:rPr>
                <w:rStyle w:val="Hyperlink"/>
                <w:noProof/>
                <w:lang w:val="en-IE"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_Toc202884399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47709" w14:textId="4AD56FD6" w:rsidR="0077181A" w:rsidRDefault="0077181A">
          <w:r>
            <w:rPr>
              <w:b/>
              <w:bCs/>
              <w:noProof/>
            </w:rPr>
            <w:fldChar w:fldCharType="end"/>
          </w:r>
        </w:p>
      </w:sdtContent>
    </w:sdt>
    <w:p w14:paraId="74CE3167" w14:textId="535638C2" w:rsidR="0077181A" w:rsidRDefault="0077181A">
      <w:r>
        <w:br w:type="page"/>
      </w:r>
    </w:p>
    <w:p w14:paraId="65BE250C" w14:textId="3FA11838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0" w:name="_Toc202884386"/>
      <w:r w:rsidRPr="00F033FD">
        <w:rPr>
          <w:lang w:val="en-IE"/>
        </w:rPr>
        <w:lastRenderedPageBreak/>
        <w:t>Introduction: Why This Matters to Your Business</w:t>
      </w:r>
      <w:bookmarkEnd w:id="0"/>
    </w:p>
    <w:p w14:paraId="4AA0244F" w14:textId="71331595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Think of this document as your business's "what if" plan. It helps you figure out:</w:t>
      </w:r>
    </w:p>
    <w:p w14:paraId="7C9DDA90" w14:textId="4FCFF2EF" w:rsidR="00F033FD" w:rsidRPr="00F033FD" w:rsidRDefault="00F033FD" w:rsidP="00F033FD">
      <w:pPr>
        <w:numPr>
          <w:ilvl w:val="0"/>
          <w:numId w:val="4"/>
        </w:numPr>
        <w:rPr>
          <w:lang w:val="en-IE"/>
        </w:rPr>
      </w:pPr>
      <w:r w:rsidRPr="00F033FD">
        <w:rPr>
          <w:lang w:val="en-IE"/>
        </w:rPr>
        <w:t>What parts of your business are most important to keep running?</w:t>
      </w:r>
    </w:p>
    <w:p w14:paraId="4ED6CDC8" w14:textId="77777777" w:rsidR="00F033FD" w:rsidRPr="00F033FD" w:rsidRDefault="00F033FD" w:rsidP="00F033FD">
      <w:pPr>
        <w:numPr>
          <w:ilvl w:val="0"/>
          <w:numId w:val="4"/>
        </w:numPr>
        <w:rPr>
          <w:lang w:val="en-IE"/>
        </w:rPr>
      </w:pPr>
      <w:r w:rsidRPr="00F033FD">
        <w:rPr>
          <w:lang w:val="en-IE"/>
        </w:rPr>
        <w:t>What happens if something goes wrong (e.g., power outage, internet goes down, a key employee is out)?</w:t>
      </w:r>
    </w:p>
    <w:p w14:paraId="21A15B15" w14:textId="77777777" w:rsidR="00F033FD" w:rsidRPr="00F033FD" w:rsidRDefault="00F033FD" w:rsidP="00F033FD">
      <w:pPr>
        <w:numPr>
          <w:ilvl w:val="0"/>
          <w:numId w:val="4"/>
        </w:numPr>
        <w:rPr>
          <w:lang w:val="en-IE"/>
        </w:rPr>
      </w:pPr>
      <w:r w:rsidRPr="00F033FD">
        <w:rPr>
          <w:lang w:val="en-IE"/>
        </w:rPr>
        <w:t>How quickly do you need to get things back to normal?</w:t>
      </w:r>
    </w:p>
    <w:p w14:paraId="462FFDE9" w14:textId="77777777" w:rsidR="00F033FD" w:rsidRPr="00F033FD" w:rsidRDefault="00F033FD" w:rsidP="00F033FD">
      <w:pPr>
        <w:numPr>
          <w:ilvl w:val="0"/>
          <w:numId w:val="4"/>
        </w:numPr>
        <w:rPr>
          <w:lang w:val="en-IE"/>
        </w:rPr>
      </w:pPr>
      <w:r w:rsidRPr="00F033FD">
        <w:rPr>
          <w:lang w:val="en-IE"/>
        </w:rPr>
        <w:t xml:space="preserve">What can you do </w:t>
      </w:r>
      <w:r w:rsidRPr="00F033FD">
        <w:rPr>
          <w:i/>
          <w:iCs/>
          <w:lang w:val="en-IE"/>
        </w:rPr>
        <w:t>now</w:t>
      </w:r>
      <w:r w:rsidRPr="00F033FD">
        <w:rPr>
          <w:lang w:val="en-IE"/>
        </w:rPr>
        <w:t xml:space="preserve"> to prevent major headaches later?</w:t>
      </w:r>
    </w:p>
    <w:p w14:paraId="3A2C9FD9" w14:textId="77777777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Filling this out will make your business stronger and more resilient!</w:t>
      </w:r>
    </w:p>
    <w:p w14:paraId="77A788AC" w14:textId="77777777" w:rsidR="00A60EEF" w:rsidRDefault="00A60EEF" w:rsidP="0094011C">
      <w:pPr>
        <w:pStyle w:val="Heading2"/>
        <w:rPr>
          <w:lang w:val="en-IE"/>
        </w:rPr>
      </w:pPr>
    </w:p>
    <w:p w14:paraId="74720721" w14:textId="364D96FC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1" w:name="_Toc202884387"/>
      <w:r w:rsidRPr="00F033FD">
        <w:rPr>
          <w:lang w:val="en-IE"/>
        </w:rPr>
        <w:t>Your Key Business Activities</w:t>
      </w:r>
      <w:bookmarkEnd w:id="1"/>
    </w:p>
    <w:p w14:paraId="55887A1E" w14:textId="77777777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 xml:space="preserve">Let's start by listing the most important things your business </w:t>
      </w:r>
      <w:r w:rsidRPr="00F033FD">
        <w:rPr>
          <w:i/>
          <w:iCs/>
          <w:lang w:val="en-IE"/>
        </w:rPr>
        <w:t>does</w:t>
      </w:r>
      <w:r w:rsidRPr="00F033FD">
        <w:rPr>
          <w:lang w:val="en-IE"/>
        </w:rPr>
        <w:t xml:space="preserve"> every day. These are the activities that, if stopped, would really hurt your business.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74"/>
        <w:gridCol w:w="2782"/>
        <w:gridCol w:w="1702"/>
        <w:gridCol w:w="2658"/>
      </w:tblGrid>
      <w:tr w:rsidR="00F033FD" w:rsidRPr="00F033FD" w14:paraId="226682AC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C1B7EC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75B9CF91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In Simple Terms (Description)</w:t>
            </w:r>
          </w:p>
        </w:tc>
        <w:tc>
          <w:tcPr>
            <w:tcW w:w="0" w:type="auto"/>
            <w:hideMark/>
          </w:tcPr>
          <w:p w14:paraId="745CF12C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Who's in Charge (Process Owner)</w:t>
            </w:r>
          </w:p>
        </w:tc>
        <w:tc>
          <w:tcPr>
            <w:tcW w:w="0" w:type="auto"/>
            <w:hideMark/>
          </w:tcPr>
          <w:p w14:paraId="2C9D1CCC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What Else It Needs (Dependencies)</w:t>
            </w:r>
          </w:p>
        </w:tc>
      </w:tr>
      <w:tr w:rsidR="00F033FD" w:rsidRPr="00F033FD" w14:paraId="36A4DB8B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FBBAD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5DBFC8B8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Receiving orders, checking stock, taking payment, arranging delivery.</w:t>
            </w:r>
          </w:p>
        </w:tc>
        <w:tc>
          <w:tcPr>
            <w:tcW w:w="0" w:type="auto"/>
            <w:hideMark/>
          </w:tcPr>
          <w:p w14:paraId="218411C3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Sarah (Sales Manager)</w:t>
            </w:r>
          </w:p>
        </w:tc>
        <w:tc>
          <w:tcPr>
            <w:tcW w:w="0" w:type="auto"/>
            <w:hideMark/>
          </w:tcPr>
          <w:p w14:paraId="62AA344A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Internet, payment system, delivery company, stock room.</w:t>
            </w:r>
          </w:p>
        </w:tc>
      </w:tr>
      <w:tr w:rsidR="00F033FD" w:rsidRPr="00F033FD" w14:paraId="4B4768A1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7231C" w14:textId="72DC90FB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745ACB2D" w14:textId="7127F04D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Description 1</w:t>
            </w:r>
          </w:p>
        </w:tc>
        <w:tc>
          <w:tcPr>
            <w:tcW w:w="0" w:type="auto"/>
            <w:hideMark/>
          </w:tcPr>
          <w:p w14:paraId="5A316DAA" w14:textId="7A4D55F4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Owner 1</w:t>
            </w:r>
          </w:p>
        </w:tc>
        <w:tc>
          <w:tcPr>
            <w:tcW w:w="0" w:type="auto"/>
            <w:hideMark/>
          </w:tcPr>
          <w:p w14:paraId="3548F763" w14:textId="5FCDEB63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Dependencies 1</w:t>
            </w:r>
          </w:p>
        </w:tc>
      </w:tr>
      <w:tr w:rsidR="00F033FD" w:rsidRPr="00F033FD" w14:paraId="3357896E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5D643" w14:textId="24B9E280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62797FC9" w14:textId="64C50BC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Description 2</w:t>
            </w:r>
          </w:p>
        </w:tc>
        <w:tc>
          <w:tcPr>
            <w:tcW w:w="0" w:type="auto"/>
            <w:hideMark/>
          </w:tcPr>
          <w:p w14:paraId="6A282BBE" w14:textId="23F1F6AC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Owner 2</w:t>
            </w:r>
          </w:p>
        </w:tc>
        <w:tc>
          <w:tcPr>
            <w:tcW w:w="0" w:type="auto"/>
            <w:hideMark/>
          </w:tcPr>
          <w:p w14:paraId="2222FD2E" w14:textId="142BEF55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Dependencies 2</w:t>
            </w:r>
          </w:p>
        </w:tc>
      </w:tr>
      <w:tr w:rsidR="00F033FD" w:rsidRPr="00F033FD" w14:paraId="42D44DE4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4011E2" w14:textId="7B1FF6E8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74FAEB88" w14:textId="55C578C5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592AB7D7" w14:textId="1ACD8083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56DBA1A0" w14:textId="6308B7EB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44AC88C2" w14:textId="77777777" w:rsidR="00A60EEF" w:rsidRDefault="00A60EEF" w:rsidP="0094011C">
      <w:pPr>
        <w:pStyle w:val="Heading2"/>
        <w:rPr>
          <w:lang w:val="en-IE"/>
        </w:rPr>
      </w:pPr>
    </w:p>
    <w:p w14:paraId="2050844B" w14:textId="2E4C2EBA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2" w:name="_Toc202884388"/>
      <w:r w:rsidRPr="00F033FD">
        <w:rPr>
          <w:lang w:val="en-IE"/>
        </w:rPr>
        <w:t>What Happens If Things Go Wrong? (Impact Assessment)</w:t>
      </w:r>
      <w:bookmarkEnd w:id="2"/>
    </w:p>
    <w:p w14:paraId="4BEFF01C" w14:textId="560176AE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Now, let's think about the "what if" scenarios for each key activity. What would be the consequences if it suddenly stopped working or was severely disrupted?</w:t>
      </w:r>
    </w:p>
    <w:p w14:paraId="4EDB4B39" w14:textId="11447B11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3" w:name="_Toc202884389"/>
      <w:r w:rsidRPr="00F033FD">
        <w:rPr>
          <w:lang w:val="en-IE"/>
        </w:rPr>
        <w:t>Money Talk: Financial Impact</w:t>
      </w:r>
      <w:bookmarkEnd w:id="3"/>
    </w:p>
    <w:p w14:paraId="4DE19682" w14:textId="19E120FF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How much money could your business lose if this activity stopped? Think about lost sales, fines, extra costs to fix things, etc.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12"/>
        <w:gridCol w:w="5604"/>
      </w:tblGrid>
      <w:tr w:rsidR="00F033FD" w:rsidRPr="00F033FD" w14:paraId="41E04A0E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7DA08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5F5458D2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It Hurts Our Wallet (Financial Impact Description)</w:t>
            </w:r>
          </w:p>
        </w:tc>
      </w:tr>
      <w:tr w:rsidR="00F033FD" w:rsidRPr="00F033FD" w14:paraId="7B5F260A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5C5CA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2B01B3E5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Lost sales, potential refunds, expedited shipping costs to catch up.</w:t>
            </w:r>
          </w:p>
        </w:tc>
      </w:tr>
      <w:tr w:rsidR="00F033FD" w:rsidRPr="00F033FD" w14:paraId="2B0B150F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434346" w14:textId="07064738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0B788ECD" w14:textId="6FB47CDA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1</w:t>
            </w:r>
          </w:p>
        </w:tc>
      </w:tr>
      <w:tr w:rsidR="00F033FD" w:rsidRPr="00F033FD" w14:paraId="0F37010E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397F8" w14:textId="7B92C031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4D59F5C9" w14:textId="39084552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2</w:t>
            </w:r>
          </w:p>
        </w:tc>
      </w:tr>
      <w:tr w:rsidR="00F033FD" w:rsidRPr="00F033FD" w14:paraId="1266105E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30322E" w14:textId="521CD5E1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lastRenderedPageBreak/>
              <w:t>...</w:t>
            </w:r>
          </w:p>
        </w:tc>
        <w:tc>
          <w:tcPr>
            <w:tcW w:w="0" w:type="auto"/>
            <w:hideMark/>
          </w:tcPr>
          <w:p w14:paraId="7001DC1C" w14:textId="5DE2A9FF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708E92BA" w14:textId="536B0006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4" w:name="_Toc202884390"/>
      <w:r w:rsidRPr="00F033FD">
        <w:rPr>
          <w:lang w:val="en-IE"/>
        </w:rPr>
        <w:t>Day-to-Day Operations: Operational Impact</w:t>
      </w:r>
      <w:bookmarkEnd w:id="4"/>
    </w:p>
    <w:p w14:paraId="289FECB2" w14:textId="21E0753C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 xml:space="preserve">How would a disruption affect how your business </w:t>
      </w:r>
      <w:r w:rsidRPr="00F033FD">
        <w:rPr>
          <w:i/>
          <w:iCs/>
          <w:lang w:val="en-IE"/>
        </w:rPr>
        <w:t>runs</w:t>
      </w:r>
      <w:r w:rsidRPr="00F033FD">
        <w:rPr>
          <w:lang w:val="en-IE"/>
        </w:rPr>
        <w:t>? Think about delays, inability to serve customers, staff unable to work, etc.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32"/>
        <w:gridCol w:w="5884"/>
      </w:tblGrid>
      <w:tr w:rsidR="00F033FD" w:rsidRPr="00F033FD" w14:paraId="634E8828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83DB6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607428CF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It Stops Our Work (Operational Impact Description)</w:t>
            </w:r>
          </w:p>
        </w:tc>
      </w:tr>
      <w:tr w:rsidR="00F033FD" w:rsidRPr="00F033FD" w14:paraId="1E35886C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A4324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287EA966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Orders can't be fulfilled, customer complaints, warehouse staff have no work.</w:t>
            </w:r>
          </w:p>
        </w:tc>
      </w:tr>
      <w:tr w:rsidR="00F033FD" w:rsidRPr="00F033FD" w14:paraId="1438FC7F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F4CF6" w14:textId="2ED4CE9A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73F835E8" w14:textId="1E641377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1</w:t>
            </w:r>
          </w:p>
        </w:tc>
      </w:tr>
      <w:tr w:rsidR="00F033FD" w:rsidRPr="00F033FD" w14:paraId="7F480894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3B4750" w14:textId="4C1F29DD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222BA43A" w14:textId="043B5B42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2</w:t>
            </w:r>
          </w:p>
        </w:tc>
      </w:tr>
      <w:tr w:rsidR="00F033FD" w:rsidRPr="00F033FD" w14:paraId="39F181BA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7E08DC" w14:textId="55C2CE3B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43269366" w14:textId="588B68A3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010A95F7" w14:textId="7CCB5786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5" w:name="_Toc202884391"/>
      <w:r w:rsidRPr="00F033FD">
        <w:rPr>
          <w:lang w:val="en-IE"/>
        </w:rPr>
        <w:t>Our Good Name: Reputational Impact</w:t>
      </w:r>
      <w:bookmarkEnd w:id="5"/>
    </w:p>
    <w:p w14:paraId="0E27CC98" w14:textId="38B1A6F8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How would a disruption affect your business's reputation? Would customers lose trust? Would you get bad reviews?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90"/>
        <w:gridCol w:w="6026"/>
      </w:tblGrid>
      <w:tr w:rsidR="00F033FD" w:rsidRPr="00F033FD" w14:paraId="7011895A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0AEF9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71A55DEF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It Hurts Our Reputation (Reputational Impact Description)</w:t>
            </w:r>
          </w:p>
        </w:tc>
      </w:tr>
      <w:tr w:rsidR="00F033FD" w:rsidRPr="00F033FD" w14:paraId="16387F68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F3D1A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0867EE95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Negative online reviews, social media backlash, customers switching to competitors.</w:t>
            </w:r>
          </w:p>
        </w:tc>
      </w:tr>
      <w:tr w:rsidR="00F033FD" w:rsidRPr="00F033FD" w14:paraId="01514C7F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C71E1" w14:textId="1C49C0D1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112987F4" w14:textId="6891EE2E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1</w:t>
            </w:r>
          </w:p>
        </w:tc>
      </w:tr>
      <w:tr w:rsidR="00F033FD" w:rsidRPr="00F033FD" w14:paraId="0CDE4B98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F06819" w14:textId="440D7DEB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6FD65741" w14:textId="67F7B79F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Description 2</w:t>
            </w:r>
          </w:p>
        </w:tc>
      </w:tr>
      <w:tr w:rsidR="00F033FD" w:rsidRPr="00F033FD" w14:paraId="6B7792BA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6C289" w14:textId="097A30C5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6961E413" w14:textId="0A2AEFF8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20E83A11" w14:textId="77777777" w:rsidR="00A60EEF" w:rsidRDefault="00A60EEF" w:rsidP="0094011C">
      <w:pPr>
        <w:pStyle w:val="Heading2"/>
        <w:rPr>
          <w:lang w:val="en-IE"/>
        </w:rPr>
      </w:pPr>
    </w:p>
    <w:p w14:paraId="1EEBCCB6" w14:textId="74665AB4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6" w:name="_Toc202884392"/>
      <w:r w:rsidRPr="00F033FD">
        <w:rPr>
          <w:lang w:val="en-IE"/>
        </w:rPr>
        <w:t>Getting Back on Our Feet: Recovery Goals</w:t>
      </w:r>
      <w:bookmarkEnd w:id="6"/>
    </w:p>
    <w:p w14:paraId="57192D7E" w14:textId="3D4F90BC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For each key activity, how quickly do you need it back up and running after a disruption, and how much data can you afford to lose?</w:t>
      </w:r>
    </w:p>
    <w:p w14:paraId="7BF330A2" w14:textId="1BC04C65" w:rsidR="00F033FD" w:rsidRPr="00F033FD" w:rsidRDefault="00F033FD" w:rsidP="00F033FD">
      <w:pPr>
        <w:numPr>
          <w:ilvl w:val="0"/>
          <w:numId w:val="5"/>
        </w:numPr>
        <w:rPr>
          <w:lang w:val="en-IE"/>
        </w:rPr>
      </w:pPr>
      <w:r w:rsidRPr="00F033FD">
        <w:rPr>
          <w:b/>
          <w:bCs/>
          <w:lang w:val="en-IE"/>
        </w:rPr>
        <w:t>Recovery Time Objective (RTO):</w:t>
      </w:r>
      <w:r w:rsidRPr="00F033FD">
        <w:rPr>
          <w:lang w:val="en-IE"/>
        </w:rPr>
        <w:t xml:space="preserve"> This is your target for how </w:t>
      </w:r>
      <w:r w:rsidRPr="00F033FD">
        <w:rPr>
          <w:i/>
          <w:iCs/>
          <w:lang w:val="en-IE"/>
        </w:rPr>
        <w:t>quickly</w:t>
      </w:r>
      <w:r w:rsidRPr="00F033FD">
        <w:rPr>
          <w:lang w:val="en-IE"/>
        </w:rPr>
        <w:t xml:space="preserve"> you need to get an activity back to normal after something goes wrong. For example, if your online store goes down, do you need it back in 1 hour, 4 hours, or 24 hours?</w:t>
      </w:r>
    </w:p>
    <w:p w14:paraId="3B9DAC57" w14:textId="5FED8DD5" w:rsidR="00F033FD" w:rsidRPr="00F033FD" w:rsidRDefault="00F033FD" w:rsidP="00F033FD">
      <w:pPr>
        <w:numPr>
          <w:ilvl w:val="0"/>
          <w:numId w:val="5"/>
        </w:numPr>
        <w:rPr>
          <w:lang w:val="en-IE"/>
        </w:rPr>
      </w:pPr>
      <w:r w:rsidRPr="00F033FD">
        <w:rPr>
          <w:b/>
          <w:bCs/>
          <w:lang w:val="en-IE"/>
        </w:rPr>
        <w:t>Recovery Point Objective (RPO):</w:t>
      </w:r>
      <w:r w:rsidRPr="00F033FD">
        <w:rPr>
          <w:lang w:val="en-IE"/>
        </w:rPr>
        <w:t xml:space="preserve"> This is about how much data you can afford to </w:t>
      </w:r>
      <w:r w:rsidRPr="00F033FD">
        <w:rPr>
          <w:i/>
          <w:iCs/>
          <w:lang w:val="en-IE"/>
        </w:rPr>
        <w:t>lose</w:t>
      </w:r>
      <w:r w:rsidRPr="00F033FD">
        <w:rPr>
          <w:lang w:val="en-IE"/>
        </w:rPr>
        <w:t>. If your computer system crashes, how old can your last backup be? If your RPO is 1 hour, it means you can only afford to lose up to one hour's worth of data.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97"/>
        <w:gridCol w:w="2711"/>
        <w:gridCol w:w="3408"/>
      </w:tblGrid>
      <w:tr w:rsidR="00F033FD" w:rsidRPr="00F033FD" w14:paraId="45A5155C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95841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54EB7680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Fast Do We Need It Back? (RTO)</w:t>
            </w:r>
          </w:p>
        </w:tc>
        <w:tc>
          <w:tcPr>
            <w:tcW w:w="0" w:type="auto"/>
            <w:hideMark/>
          </w:tcPr>
          <w:p w14:paraId="682DF1E0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Much Data Can We Afford to Lose? (RPO)</w:t>
            </w:r>
          </w:p>
        </w:tc>
      </w:tr>
      <w:tr w:rsidR="00F033FD" w:rsidRPr="00F033FD" w14:paraId="38A85724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315558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24A3F287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4 hours</w:t>
            </w:r>
          </w:p>
        </w:tc>
        <w:tc>
          <w:tcPr>
            <w:tcW w:w="0" w:type="auto"/>
            <w:hideMark/>
          </w:tcPr>
          <w:p w14:paraId="409BEB8D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1 hour (meaning we backup every hour)</w:t>
            </w:r>
          </w:p>
        </w:tc>
      </w:tr>
      <w:tr w:rsidR="00F033FD" w:rsidRPr="00F033FD" w14:paraId="6581765E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3CE88" w14:textId="116FE8BD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51B6F1B3" w14:textId="14DCB1C2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RTO 1</w:t>
            </w:r>
          </w:p>
        </w:tc>
        <w:tc>
          <w:tcPr>
            <w:tcW w:w="0" w:type="auto"/>
            <w:hideMark/>
          </w:tcPr>
          <w:p w14:paraId="72634601" w14:textId="5C6B357B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RPO 1</w:t>
            </w:r>
          </w:p>
        </w:tc>
      </w:tr>
      <w:tr w:rsidR="00F033FD" w:rsidRPr="00F033FD" w14:paraId="2551E660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6E478" w14:textId="7524AE12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47978DC9" w14:textId="15BCA7CD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RTO 2</w:t>
            </w:r>
          </w:p>
        </w:tc>
        <w:tc>
          <w:tcPr>
            <w:tcW w:w="0" w:type="auto"/>
            <w:hideMark/>
          </w:tcPr>
          <w:p w14:paraId="1C2728B8" w14:textId="7B1EFB02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RPO 2</w:t>
            </w:r>
          </w:p>
        </w:tc>
      </w:tr>
      <w:tr w:rsidR="00F033FD" w:rsidRPr="00F033FD" w14:paraId="750ECB16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FA7F2" w14:textId="2508A89D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lastRenderedPageBreak/>
              <w:t>...</w:t>
            </w:r>
          </w:p>
        </w:tc>
        <w:tc>
          <w:tcPr>
            <w:tcW w:w="0" w:type="auto"/>
            <w:hideMark/>
          </w:tcPr>
          <w:p w14:paraId="57DADC29" w14:textId="732E4F3B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023CE44B" w14:textId="4368B516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590CE158" w14:textId="77777777" w:rsidR="00A60EEF" w:rsidRDefault="00A60EEF" w:rsidP="0094011C">
      <w:pPr>
        <w:pStyle w:val="Heading2"/>
        <w:rPr>
          <w:lang w:val="en-IE"/>
        </w:rPr>
      </w:pPr>
    </w:p>
    <w:p w14:paraId="2611D6D7" w14:textId="77B6A174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7" w:name="_Toc202884393"/>
      <w:r w:rsidRPr="00F033FD">
        <w:rPr>
          <w:lang w:val="en-IE"/>
        </w:rPr>
        <w:t>What Could Go Wrong? (Risk Assessment)</w:t>
      </w:r>
      <w:bookmarkEnd w:id="7"/>
    </w:p>
    <w:p w14:paraId="156BB4C0" w14:textId="1042C2F6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Let's think about the common problems or "threats" that could affect your key activities, and what makes your business "vulnerable" to them.</w:t>
      </w:r>
    </w:p>
    <w:p w14:paraId="6001D788" w14:textId="44D76D06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8" w:name="_Toc202884394"/>
      <w:r w:rsidRPr="00F033FD">
        <w:rPr>
          <w:lang w:val="en-IE"/>
        </w:rPr>
        <w:t>Potential Problems (Threats) &amp; Weak Spots (Vulnerabilities)</w:t>
      </w:r>
      <w:bookmarkEnd w:id="8"/>
    </w:p>
    <w:p w14:paraId="41B65592" w14:textId="77777777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What specific things could stop or disrupt each key activity?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60"/>
        <w:gridCol w:w="5956"/>
      </w:tblGrid>
      <w:tr w:rsidR="00F033FD" w:rsidRPr="00F033FD" w14:paraId="7E5C5101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DA1BA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3F320E53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What Could Go Wrong? (Threats &amp; Vulnerabilities)</w:t>
            </w:r>
          </w:p>
        </w:tc>
      </w:tr>
      <w:tr w:rsidR="00F033FD" w:rsidRPr="00F033FD" w14:paraId="6BBAA2BF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C7ED0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2CB9B752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 xml:space="preserve">Internet outage, payment system failure, key staff member absent, </w:t>
            </w:r>
            <w:proofErr w:type="spellStart"/>
            <w:r w:rsidRPr="00F033FD">
              <w:rPr>
                <w:i/>
                <w:iCs/>
                <w:lang w:val="en-IE"/>
              </w:rPr>
              <w:t>cyber attack</w:t>
            </w:r>
            <w:proofErr w:type="spellEnd"/>
            <w:r w:rsidRPr="00F033FD">
              <w:rPr>
                <w:i/>
                <w:iCs/>
                <w:lang w:val="en-IE"/>
              </w:rPr>
              <w:t>.</w:t>
            </w:r>
          </w:p>
        </w:tc>
      </w:tr>
      <w:tr w:rsidR="00F033FD" w:rsidRPr="00F033FD" w14:paraId="3CDB37D8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2710B" w14:textId="035502B8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62B7B658" w14:textId="42DA2BE8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Threats and Vulnerabilities 1</w:t>
            </w:r>
          </w:p>
        </w:tc>
      </w:tr>
      <w:tr w:rsidR="00F033FD" w:rsidRPr="00F033FD" w14:paraId="02F6C60A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A2632" w14:textId="0B9A2F99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57982601" w14:textId="68CC0691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Threats and Vulnerabilities 2</w:t>
            </w:r>
          </w:p>
        </w:tc>
      </w:tr>
      <w:tr w:rsidR="00F033FD" w:rsidRPr="00F033FD" w14:paraId="3375D385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1820A9" w14:textId="7C513013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48A9C19F" w14:textId="1BDC0A0C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4A40583A" w14:textId="45F9D1BF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9" w:name="_Toc202884395"/>
      <w:r w:rsidRPr="00F033FD">
        <w:rPr>
          <w:lang w:val="en-IE"/>
        </w:rPr>
        <w:t>How Likely &amp; How Bad?</w:t>
      </w:r>
      <w:bookmarkEnd w:id="9"/>
    </w:p>
    <w:p w14:paraId="21858AC7" w14:textId="77777777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For each "what could go wrong" item, how likely is it to happen, and how bad would the impact be?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77"/>
        <w:gridCol w:w="2510"/>
        <w:gridCol w:w="2376"/>
        <w:gridCol w:w="2053"/>
      </w:tblGrid>
      <w:tr w:rsidR="00F033FD" w:rsidRPr="00F033FD" w14:paraId="4768B3E3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9C8BD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2D06C956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Problem (Threat/Vulnerability)</w:t>
            </w:r>
          </w:p>
        </w:tc>
        <w:tc>
          <w:tcPr>
            <w:tcW w:w="0" w:type="auto"/>
            <w:hideMark/>
          </w:tcPr>
          <w:p w14:paraId="7866B770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Likely? (Likelihood: Low, Medium, High)</w:t>
            </w:r>
          </w:p>
        </w:tc>
        <w:tc>
          <w:tcPr>
            <w:tcW w:w="0" w:type="auto"/>
            <w:hideMark/>
          </w:tcPr>
          <w:p w14:paraId="179843AB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How Bad? (Impact: Low, Medium, High)</w:t>
            </w:r>
          </w:p>
        </w:tc>
      </w:tr>
      <w:tr w:rsidR="00F033FD" w:rsidRPr="00F033FD" w14:paraId="3510A90C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9F138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5C37BE72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Internet outage</w:t>
            </w:r>
          </w:p>
        </w:tc>
        <w:tc>
          <w:tcPr>
            <w:tcW w:w="0" w:type="auto"/>
            <w:hideMark/>
          </w:tcPr>
          <w:p w14:paraId="6191F1BB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Medium</w:t>
            </w:r>
          </w:p>
        </w:tc>
        <w:tc>
          <w:tcPr>
            <w:tcW w:w="0" w:type="auto"/>
            <w:hideMark/>
          </w:tcPr>
          <w:p w14:paraId="36F3765D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High</w:t>
            </w:r>
          </w:p>
        </w:tc>
      </w:tr>
      <w:tr w:rsidR="00F033FD" w:rsidRPr="00F033FD" w14:paraId="27379B5B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21457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2B43256C" w14:textId="77777777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Key staff member absent</w:t>
            </w:r>
          </w:p>
        </w:tc>
        <w:tc>
          <w:tcPr>
            <w:tcW w:w="0" w:type="auto"/>
            <w:hideMark/>
          </w:tcPr>
          <w:p w14:paraId="49FF7594" w14:textId="77777777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Medium</w:t>
            </w:r>
          </w:p>
        </w:tc>
        <w:tc>
          <w:tcPr>
            <w:tcW w:w="0" w:type="auto"/>
            <w:hideMark/>
          </w:tcPr>
          <w:p w14:paraId="684E8455" w14:textId="77777777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Medium</w:t>
            </w:r>
          </w:p>
        </w:tc>
      </w:tr>
      <w:tr w:rsidR="00F033FD" w:rsidRPr="00F033FD" w14:paraId="3F648694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FA9CF" w14:textId="0413DF59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5A322312" w14:textId="26D39289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Threat/Vulnerability 1</w:t>
            </w:r>
          </w:p>
        </w:tc>
        <w:tc>
          <w:tcPr>
            <w:tcW w:w="0" w:type="auto"/>
            <w:hideMark/>
          </w:tcPr>
          <w:p w14:paraId="50783E35" w14:textId="1C055E01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Likelihood 1</w:t>
            </w:r>
          </w:p>
        </w:tc>
        <w:tc>
          <w:tcPr>
            <w:tcW w:w="0" w:type="auto"/>
            <w:hideMark/>
          </w:tcPr>
          <w:p w14:paraId="2FF75AD6" w14:textId="4C09F0ED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1</w:t>
            </w:r>
          </w:p>
        </w:tc>
      </w:tr>
      <w:tr w:rsidR="00F033FD" w:rsidRPr="00F033FD" w14:paraId="0EDF07AC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BB682" w14:textId="4F526F71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20E54B6E" w14:textId="7D8B2777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Threat/Vulnerability 2</w:t>
            </w:r>
          </w:p>
        </w:tc>
        <w:tc>
          <w:tcPr>
            <w:tcW w:w="0" w:type="auto"/>
            <w:hideMark/>
          </w:tcPr>
          <w:p w14:paraId="178B8944" w14:textId="57DF7CBC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Likelihood 2</w:t>
            </w:r>
          </w:p>
        </w:tc>
        <w:tc>
          <w:tcPr>
            <w:tcW w:w="0" w:type="auto"/>
            <w:hideMark/>
          </w:tcPr>
          <w:p w14:paraId="5F1DA20F" w14:textId="060B318F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Impact 2</w:t>
            </w:r>
          </w:p>
        </w:tc>
      </w:tr>
      <w:tr w:rsidR="00F033FD" w:rsidRPr="00F033FD" w14:paraId="6F609F10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60C61" w14:textId="389C956D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3D85B63C" w14:textId="1452C30D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4DAD0333" w14:textId="5580B358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0160887C" w14:textId="21EEDCCB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79832A3F" w14:textId="77777777" w:rsidR="00A60EEF" w:rsidRDefault="00A60EEF" w:rsidP="0094011C">
      <w:pPr>
        <w:pStyle w:val="Heading2"/>
        <w:rPr>
          <w:lang w:val="en-IE"/>
        </w:rPr>
      </w:pPr>
    </w:p>
    <w:p w14:paraId="1EF5BF2D" w14:textId="74F1F339" w:rsidR="00F033FD" w:rsidRPr="00F033FD" w:rsidRDefault="00F033FD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10" w:name="_Toc202884396"/>
      <w:r w:rsidRPr="00F033FD">
        <w:rPr>
          <w:lang w:val="en-IE"/>
        </w:rPr>
        <w:t>Our Game Plan: Priorities &amp; What We'll Do</w:t>
      </w:r>
      <w:bookmarkEnd w:id="10"/>
    </w:p>
    <w:p w14:paraId="54B3EAED" w14:textId="00C87076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Based on how important each activity is, how quickly it needs to be recovered, and the risks involved, let's set priorities and decide on action steps.</w:t>
      </w:r>
    </w:p>
    <w:p w14:paraId="15486E2D" w14:textId="7AD43737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11" w:name="_Toc202884397"/>
      <w:r w:rsidRPr="00F033FD">
        <w:rPr>
          <w:lang w:val="en-IE"/>
        </w:rPr>
        <w:t>Our Top Priorities</w:t>
      </w:r>
      <w:bookmarkEnd w:id="11"/>
    </w:p>
    <w:p w14:paraId="16B7734A" w14:textId="77777777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 xml:space="preserve">Which activities are </w:t>
      </w:r>
      <w:proofErr w:type="gramStart"/>
      <w:r w:rsidRPr="00F033FD">
        <w:rPr>
          <w:lang w:val="en-IE"/>
        </w:rPr>
        <w:t>absolutely critical</w:t>
      </w:r>
      <w:proofErr w:type="gramEnd"/>
      <w:r w:rsidRPr="00F033FD">
        <w:rPr>
          <w:lang w:val="en-IE"/>
        </w:rPr>
        <w:t xml:space="preserve"> to get back first?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48"/>
        <w:gridCol w:w="3773"/>
      </w:tblGrid>
      <w:tr w:rsidR="00F033FD" w:rsidRPr="00F033FD" w14:paraId="006409C0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EA78A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10FE21D1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Our Priority Level (High, Medium, Low)</w:t>
            </w:r>
          </w:p>
        </w:tc>
      </w:tr>
      <w:tr w:rsidR="00F033FD" w:rsidRPr="00F033FD" w14:paraId="0C1D81DB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6AE6B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7EEE0407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High</w:t>
            </w:r>
          </w:p>
        </w:tc>
      </w:tr>
      <w:tr w:rsidR="00F033FD" w:rsidRPr="00F033FD" w14:paraId="4B409AAF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B573E" w14:textId="4555EE35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451ED790" w14:textId="4808583C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High</w:t>
            </w:r>
          </w:p>
        </w:tc>
      </w:tr>
      <w:tr w:rsidR="00F033FD" w:rsidRPr="00F033FD" w14:paraId="1C7CB0D0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B1095" w14:textId="521129A5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lastRenderedPageBreak/>
              <w:t>Business Process 2</w:t>
            </w:r>
          </w:p>
        </w:tc>
        <w:tc>
          <w:tcPr>
            <w:tcW w:w="0" w:type="auto"/>
            <w:hideMark/>
          </w:tcPr>
          <w:p w14:paraId="7437D1E8" w14:textId="12FA9331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Medium</w:t>
            </w:r>
          </w:p>
        </w:tc>
      </w:tr>
      <w:tr w:rsidR="00F033FD" w:rsidRPr="00F033FD" w14:paraId="27579521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7D508" w14:textId="4ABF42FE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39D479F6" w14:textId="68E63E9B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6600E6C2" w14:textId="591A0CBC" w:rsidR="00F033FD" w:rsidRPr="00F033FD" w:rsidRDefault="00F033FD" w:rsidP="008A225B">
      <w:pPr>
        <w:pStyle w:val="Heading3"/>
        <w:numPr>
          <w:ilvl w:val="1"/>
          <w:numId w:val="8"/>
        </w:numPr>
        <w:ind w:left="284" w:hanging="284"/>
        <w:rPr>
          <w:lang w:val="en-IE"/>
        </w:rPr>
      </w:pPr>
      <w:bookmarkStart w:id="12" w:name="_Toc202884398"/>
      <w:r w:rsidRPr="00F033FD">
        <w:rPr>
          <w:lang w:val="en-IE"/>
        </w:rPr>
        <w:t>What We'll Do About It (Strategies)</w:t>
      </w:r>
      <w:bookmarkEnd w:id="12"/>
    </w:p>
    <w:p w14:paraId="4BA17D2A" w14:textId="582BF8CE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 xml:space="preserve">What actions can you take </w:t>
      </w:r>
      <w:r w:rsidRPr="00F033FD">
        <w:rPr>
          <w:i/>
          <w:iCs/>
          <w:lang w:val="en-IE"/>
        </w:rPr>
        <w:t>now</w:t>
      </w:r>
      <w:r w:rsidRPr="00F033FD">
        <w:rPr>
          <w:lang w:val="en-IE"/>
        </w:rPr>
        <w:t xml:space="preserve"> to reduce the chances of these problems happening, or to recover quickly if they do?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56"/>
        <w:gridCol w:w="6560"/>
      </w:tblGrid>
      <w:tr w:rsidR="00F033FD" w:rsidRPr="00F033FD" w14:paraId="11FACEE4" w14:textId="77777777" w:rsidTr="00A6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4B8230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What We Do (Process Name)</w:t>
            </w:r>
          </w:p>
        </w:tc>
        <w:tc>
          <w:tcPr>
            <w:tcW w:w="0" w:type="auto"/>
            <w:hideMark/>
          </w:tcPr>
          <w:p w14:paraId="24CE1B52" w14:textId="77777777" w:rsidR="00F033FD" w:rsidRPr="00F033FD" w:rsidRDefault="00F033FD" w:rsidP="00F033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What We'll Do (Mitigation &amp; Recovery Strategies)</w:t>
            </w:r>
          </w:p>
        </w:tc>
      </w:tr>
      <w:tr w:rsidR="00F033FD" w:rsidRPr="00F033FD" w14:paraId="1F235007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FB9D9" w14:textId="7777777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Example: Processing Customer Orders</w:t>
            </w:r>
          </w:p>
        </w:tc>
        <w:tc>
          <w:tcPr>
            <w:tcW w:w="0" w:type="auto"/>
            <w:hideMark/>
          </w:tcPr>
          <w:p w14:paraId="6AE99C6F" w14:textId="77777777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i/>
                <w:iCs/>
                <w:lang w:val="en-IE"/>
              </w:rPr>
              <w:t>Set up a backup internet connection, cross-train staff, implement hourly data backups, have a manual order processing fallback.</w:t>
            </w:r>
          </w:p>
        </w:tc>
      </w:tr>
      <w:tr w:rsidR="00F033FD" w:rsidRPr="00F033FD" w14:paraId="44B8EA2F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1E034" w14:textId="0F171907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1</w:t>
            </w:r>
          </w:p>
        </w:tc>
        <w:tc>
          <w:tcPr>
            <w:tcW w:w="0" w:type="auto"/>
            <w:hideMark/>
          </w:tcPr>
          <w:p w14:paraId="30C3058E" w14:textId="0F2C8251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Strategies for Business Process 1</w:t>
            </w:r>
          </w:p>
        </w:tc>
      </w:tr>
      <w:tr w:rsidR="00F033FD" w:rsidRPr="00F033FD" w14:paraId="2C3BA96D" w14:textId="77777777" w:rsidTr="00A6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CDF80" w14:textId="6A5119C5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Business Process 2</w:t>
            </w:r>
          </w:p>
        </w:tc>
        <w:tc>
          <w:tcPr>
            <w:tcW w:w="0" w:type="auto"/>
            <w:hideMark/>
          </w:tcPr>
          <w:p w14:paraId="7416DD7B" w14:textId="08FEDC29" w:rsidR="00F033FD" w:rsidRPr="00F033FD" w:rsidRDefault="00F033FD" w:rsidP="00F033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Strategies for Business Process 2</w:t>
            </w:r>
          </w:p>
        </w:tc>
      </w:tr>
      <w:tr w:rsidR="00F033FD" w:rsidRPr="00F033FD" w14:paraId="6F1E87AE" w14:textId="77777777" w:rsidTr="00A60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F8A40" w14:textId="1CE94979" w:rsidR="00F033FD" w:rsidRPr="00F033FD" w:rsidRDefault="00F033FD" w:rsidP="00F033FD">
            <w:pPr>
              <w:spacing w:after="160" w:line="259" w:lineRule="auto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  <w:tc>
          <w:tcPr>
            <w:tcW w:w="0" w:type="auto"/>
            <w:hideMark/>
          </w:tcPr>
          <w:p w14:paraId="25C76FF3" w14:textId="009BB2FF" w:rsidR="00F033FD" w:rsidRPr="00F033FD" w:rsidRDefault="00F033FD" w:rsidP="00F033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033FD">
              <w:rPr>
                <w:lang w:val="en-IE"/>
              </w:rPr>
              <w:t>...</w:t>
            </w:r>
          </w:p>
        </w:tc>
      </w:tr>
    </w:tbl>
    <w:p w14:paraId="53C07D86" w14:textId="77777777" w:rsidR="00A60EEF" w:rsidRDefault="00A60EEF" w:rsidP="0094011C">
      <w:pPr>
        <w:pStyle w:val="Heading2"/>
        <w:rPr>
          <w:lang w:val="en-IE"/>
        </w:rPr>
      </w:pPr>
    </w:p>
    <w:p w14:paraId="432323F4" w14:textId="499A27B2" w:rsidR="00F033FD" w:rsidRPr="00F033FD" w:rsidRDefault="00A60EEF" w:rsidP="00A60EEF">
      <w:pPr>
        <w:pStyle w:val="Heading2"/>
        <w:numPr>
          <w:ilvl w:val="0"/>
          <w:numId w:val="8"/>
        </w:numPr>
        <w:ind w:left="284" w:hanging="284"/>
        <w:rPr>
          <w:lang w:val="en-IE"/>
        </w:rPr>
      </w:pPr>
      <w:bookmarkStart w:id="13" w:name="_Toc202884399"/>
      <w:r w:rsidRPr="00F033FD">
        <w:rPr>
          <w:lang w:val="en-IE"/>
        </w:rPr>
        <w:t>Appendices</w:t>
      </w:r>
      <w:bookmarkEnd w:id="13"/>
    </w:p>
    <w:p w14:paraId="3627156B" w14:textId="52645B2D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This section is for any other details that are important but might make the main document too long.</w:t>
      </w:r>
    </w:p>
    <w:p w14:paraId="146D7DA5" w14:textId="77777777" w:rsidR="00F033FD" w:rsidRPr="00F033FD" w:rsidRDefault="00F033FD" w:rsidP="00F033FD">
      <w:pPr>
        <w:numPr>
          <w:ilvl w:val="0"/>
          <w:numId w:val="6"/>
        </w:numPr>
        <w:rPr>
          <w:lang w:val="en-IE"/>
        </w:rPr>
      </w:pPr>
      <w:r w:rsidRPr="00F033FD">
        <w:rPr>
          <w:b/>
          <w:bCs/>
          <w:lang w:val="en-IE"/>
        </w:rPr>
        <w:t>Key People:</w:t>
      </w:r>
      <w:r w:rsidRPr="00F033FD">
        <w:rPr>
          <w:lang w:val="en-IE"/>
        </w:rPr>
        <w:t xml:space="preserve"> Who are the essential employees for each process, and what happens if they're unavailable?</w:t>
      </w:r>
    </w:p>
    <w:p w14:paraId="4779D944" w14:textId="77777777" w:rsidR="00F033FD" w:rsidRPr="00F033FD" w:rsidRDefault="00F033FD" w:rsidP="00F033FD">
      <w:pPr>
        <w:numPr>
          <w:ilvl w:val="0"/>
          <w:numId w:val="6"/>
        </w:numPr>
        <w:rPr>
          <w:lang w:val="en-IE"/>
        </w:rPr>
      </w:pPr>
      <w:r w:rsidRPr="00F033FD">
        <w:rPr>
          <w:b/>
          <w:bCs/>
          <w:lang w:val="en-IE"/>
        </w:rPr>
        <w:t>Detailed Impact Numbers:</w:t>
      </w:r>
      <w:r w:rsidRPr="00F033FD">
        <w:rPr>
          <w:lang w:val="en-IE"/>
        </w:rPr>
        <w:t xml:space="preserve"> If you have specific cost calculations or other detailed figures.</w:t>
      </w:r>
    </w:p>
    <w:p w14:paraId="2890D3A1" w14:textId="77777777" w:rsidR="00F033FD" w:rsidRPr="00F033FD" w:rsidRDefault="00F033FD" w:rsidP="00F033FD">
      <w:pPr>
        <w:numPr>
          <w:ilvl w:val="0"/>
          <w:numId w:val="6"/>
        </w:numPr>
        <w:rPr>
          <w:lang w:val="en-IE"/>
        </w:rPr>
      </w:pPr>
      <w:r w:rsidRPr="00F033FD">
        <w:rPr>
          <w:b/>
          <w:bCs/>
          <w:lang w:val="en-IE"/>
        </w:rPr>
        <w:t>Risk Register:</w:t>
      </w:r>
      <w:r w:rsidRPr="00F033FD">
        <w:rPr>
          <w:lang w:val="en-IE"/>
        </w:rPr>
        <w:t xml:space="preserve"> A more detailed list of all identified risks.</w:t>
      </w:r>
    </w:p>
    <w:p w14:paraId="57139DBB" w14:textId="77777777" w:rsidR="00F033FD" w:rsidRPr="00F033FD" w:rsidRDefault="00F033FD" w:rsidP="00F033FD">
      <w:pPr>
        <w:numPr>
          <w:ilvl w:val="0"/>
          <w:numId w:val="6"/>
        </w:numPr>
        <w:rPr>
          <w:lang w:val="en-IE"/>
        </w:rPr>
      </w:pPr>
      <w:r w:rsidRPr="00F033FD">
        <w:rPr>
          <w:b/>
          <w:bCs/>
          <w:lang w:val="en-IE"/>
        </w:rPr>
        <w:t>Glossary:</w:t>
      </w:r>
      <w:r w:rsidRPr="00F033FD">
        <w:rPr>
          <w:lang w:val="en-IE"/>
        </w:rPr>
        <w:t xml:space="preserve"> A list of terms and their simple explanations.</w:t>
      </w:r>
    </w:p>
    <w:p w14:paraId="2696EB66" w14:textId="79A846D4" w:rsidR="00F033FD" w:rsidRPr="00F033FD" w:rsidRDefault="00F033FD" w:rsidP="00F033FD">
      <w:pPr>
        <w:rPr>
          <w:lang w:val="en-IE"/>
        </w:rPr>
      </w:pPr>
      <w:r w:rsidRPr="00F033FD">
        <w:rPr>
          <w:lang w:val="en-IE"/>
        </w:rPr>
        <w:t>This simplified template provides a structured way for your business to think about potential disruptions and build resilienc</w:t>
      </w:r>
      <w:r w:rsidR="00A60EEF">
        <w:rPr>
          <w:lang w:val="en-IE"/>
        </w:rPr>
        <w:t>e</w:t>
      </w:r>
      <w:r w:rsidRPr="00F033FD">
        <w:rPr>
          <w:lang w:val="en-IE"/>
        </w:rPr>
        <w:t>. Remember, this is a living document – review and update it regularly!</w:t>
      </w:r>
    </w:p>
    <w:p w14:paraId="499ED26B" w14:textId="77777777" w:rsidR="001808FD" w:rsidRPr="0077181A" w:rsidRDefault="001808FD" w:rsidP="001808FD"/>
    <w:sectPr w:rsidR="001808FD" w:rsidRPr="00771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48D3"/>
    <w:multiLevelType w:val="hybridMultilevel"/>
    <w:tmpl w:val="09B25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7247"/>
    <w:multiLevelType w:val="multilevel"/>
    <w:tmpl w:val="B1C8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B5758"/>
    <w:multiLevelType w:val="multilevel"/>
    <w:tmpl w:val="370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36ADD"/>
    <w:multiLevelType w:val="multilevel"/>
    <w:tmpl w:val="B7F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45B59"/>
    <w:multiLevelType w:val="multilevel"/>
    <w:tmpl w:val="BDBC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EA10D7"/>
    <w:multiLevelType w:val="multilevel"/>
    <w:tmpl w:val="526C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2A8A"/>
    <w:multiLevelType w:val="multilevel"/>
    <w:tmpl w:val="4374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B61327"/>
    <w:multiLevelType w:val="hybridMultilevel"/>
    <w:tmpl w:val="E0689C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71599">
    <w:abstractNumId w:val="5"/>
  </w:num>
  <w:num w:numId="2" w16cid:durableId="104815816">
    <w:abstractNumId w:val="6"/>
  </w:num>
  <w:num w:numId="3" w16cid:durableId="121386261">
    <w:abstractNumId w:val="0"/>
  </w:num>
  <w:num w:numId="4" w16cid:durableId="1544051432">
    <w:abstractNumId w:val="3"/>
  </w:num>
  <w:num w:numId="5" w16cid:durableId="869950930">
    <w:abstractNumId w:val="1"/>
  </w:num>
  <w:num w:numId="6" w16cid:durableId="1040782157">
    <w:abstractNumId w:val="2"/>
  </w:num>
  <w:num w:numId="7" w16cid:durableId="1973363205">
    <w:abstractNumId w:val="7"/>
  </w:num>
  <w:num w:numId="8" w16cid:durableId="2065323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EA"/>
    <w:rsid w:val="001808FD"/>
    <w:rsid w:val="0036425C"/>
    <w:rsid w:val="003814E9"/>
    <w:rsid w:val="00460510"/>
    <w:rsid w:val="0049062C"/>
    <w:rsid w:val="004F698A"/>
    <w:rsid w:val="005038FC"/>
    <w:rsid w:val="00660378"/>
    <w:rsid w:val="006D51C6"/>
    <w:rsid w:val="0077181A"/>
    <w:rsid w:val="007F7A70"/>
    <w:rsid w:val="00896DB2"/>
    <w:rsid w:val="008A225B"/>
    <w:rsid w:val="0094011C"/>
    <w:rsid w:val="00A500EA"/>
    <w:rsid w:val="00A60EEF"/>
    <w:rsid w:val="00AA71E9"/>
    <w:rsid w:val="00AF29A0"/>
    <w:rsid w:val="00CB2741"/>
    <w:rsid w:val="00E0323D"/>
    <w:rsid w:val="00F033FD"/>
    <w:rsid w:val="00F159A4"/>
    <w:rsid w:val="00F277B1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096B"/>
  <w15:chartTrackingRefBased/>
  <w15:docId w15:val="{F616E5A8-9F42-4DF1-8029-C58D4AF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8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500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18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7181A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718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81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718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8F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33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F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table" w:styleId="PlainTable1">
    <w:name w:val="Plain Table 1"/>
    <w:basedOn w:val="TableNormal"/>
    <w:uiPriority w:val="41"/>
    <w:rsid w:val="00A60E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5038F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Lynch</dc:creator>
  <cp:keywords/>
  <dc:description/>
  <cp:lastModifiedBy>Liam Lynch</cp:lastModifiedBy>
  <cp:revision>14</cp:revision>
  <dcterms:created xsi:type="dcterms:W3CDTF">2023-09-18T21:27:00Z</dcterms:created>
  <dcterms:modified xsi:type="dcterms:W3CDTF">2025-07-08T15:26:00Z</dcterms:modified>
</cp:coreProperties>
</file>